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2"/>
        <w:gridCol w:w="5042"/>
      </w:tblGrid>
      <w:tr>
        <w:tc>
          <w:tcPr>
            <w:tcW w:type="dxa" w:w="5042"/>
          </w:tcPr>
          <w:p>
            <w:pPr>
              <w:jc w:val="left"/>
            </w:pPr>
            <w:r>
              <w:rPr>
                <w:b/>
                <w:color w:val="0A0A0F"/>
                <w:sz w:val="56"/>
              </w:rPr>
              <w:t>i</w:t>
            </w:r>
            <w:r>
              <w:rPr>
                <w:b/>
                <w:color w:val="2563EB"/>
                <w:sz w:val="56"/>
              </w:rPr>
              <w:t>OFF</w:t>
            </w:r>
            <w:r>
              <w:rPr>
                <w:b/>
                <w:color w:val="0A0A0F"/>
                <w:sz w:val="56"/>
              </w:rPr>
              <w:t>CE</w:t>
            </w:r>
          </w:p>
          <w:p>
            <w:pPr>
              <w:jc w:val="left"/>
            </w:pPr>
            <w:r>
              <w:rPr>
                <w:color w:val="666666"/>
                <w:sz w:val="18"/>
              </w:rPr>
              <w:t>Автоматизация ТСД под ваши задачи</w:t>
            </w:r>
          </w:p>
        </w:tc>
        <w:tc>
          <w:tcPr>
            <w:tcW w:type="dxa" w:w="5042"/>
          </w:tcPr>
          <w:p>
            <w:pPr>
              <w:jc w:val="right"/>
            </w:pPr>
            <w:r>
              <w:rPr>
                <w:b/>
                <w:sz w:val="18"/>
              </w:rPr>
              <w:t>ИП Леонтьев С.В.</w:t>
            </w:r>
          </w:p>
          <w:p>
            <w:pPr>
              <w:jc w:val="right"/>
            </w:pPr>
            <w:r>
              <w:rPr>
                <w:color w:val="333333"/>
                <w:sz w:val="17"/>
              </w:rPr>
              <w:t>УНП: AA0980646</w:t>
            </w:r>
          </w:p>
          <w:p>
            <w:pPr>
              <w:jc w:val="right"/>
            </w:pPr>
            <w:r>
              <w:rPr>
                <w:color w:val="333333"/>
                <w:sz w:val="17"/>
              </w:rPr>
              <w:t>Паспорт: BY1821428, выдан 02.05.2024, код подразделения 708</w:t>
            </w:r>
          </w:p>
          <w:p>
            <w:pPr>
              <w:jc w:val="right"/>
            </w:pPr>
            <w:r>
              <w:rPr>
                <w:color w:val="333333"/>
                <w:sz w:val="17"/>
              </w:rPr>
              <w:t>Р/с: BY97PJCB30141110081109824933</w:t>
            </w:r>
          </w:p>
          <w:p>
            <w:pPr>
              <w:jc w:val="right"/>
            </w:pPr>
            <w:r>
              <w:rPr>
                <w:color w:val="333333"/>
                <w:sz w:val="17"/>
              </w:rPr>
              <w:t>ОАО «Приорбанк», БИК: PJCBBY2X</w:t>
            </w:r>
          </w:p>
          <w:p>
            <w:pPr>
              <w:jc w:val="right"/>
            </w:pPr>
            <w:r>
              <w:rPr>
                <w:color w:val="333333"/>
                <w:sz w:val="17"/>
              </w:rPr>
              <w:t>Тел.: +375 29 634-84-24</w:t>
            </w:r>
          </w:p>
          <w:p>
            <w:pPr>
              <w:jc w:val="right"/>
            </w:pPr>
            <w:r>
              <w:rPr>
                <w:color w:val="333333"/>
                <w:sz w:val="17"/>
              </w:rPr>
              <w:t>Email: info@ioffice.by</w:t>
            </w:r>
          </w:p>
          <w:p>
            <w:pPr>
              <w:jc w:val="right"/>
            </w:pPr>
            <w:r>
              <w:rPr>
                <w:color w:val="333333"/>
                <w:sz w:val="17"/>
              </w:rPr>
              <w:t>Сайт: ioffice.by</w:t>
            </w:r>
          </w:p>
        </w:tc>
      </w:tr>
    </w:tbl>
    <w:p>
      <w:r>
        <w:rPr>
          <w:color w:val="CC0000"/>
          <w:sz w:val="12"/>
        </w:rPr>
        <w:t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jc w:val="right"/>
      </w:pPr>
      <w:r>
        <w:rPr>
          <w:sz w:val="20"/>
        </w:rPr>
        <w:t>Исх. № _______ от «___» __________ 2026 г.</w:t>
      </w:r>
    </w:p>
    <w:p/>
    <w:p>
      <w:pPr>
        <w:jc w:val="right"/>
      </w:pPr>
      <w:r>
        <w:rPr>
          <w:sz w:val="20"/>
        </w:rPr>
        <w:t>Кому: ______________________________________________</w:t>
      </w:r>
    </w:p>
    <w:p>
      <w:pPr>
        <w:jc w:val="right"/>
      </w:pPr>
      <w:r>
        <w:rPr>
          <w:sz w:val="20"/>
        </w:rPr>
        <w:t>Адрес: ________________________________________________</w:t>
      </w:r>
    </w:p>
    <w:p/>
    <w:p>
      <w:pPr>
        <w:jc w:val="center"/>
      </w:pPr>
      <w:r>
        <w:rPr>
          <w:b/>
          <w:sz w:val="28"/>
        </w:rPr>
        <w:t>КОММЕРЧЕСКОЕ ПРЕДЛОЖЕНИЕ</w:t>
      </w:r>
    </w:p>
    <w:p/>
    <w:p>
      <w:pPr>
        <w:jc w:val="both"/>
      </w:pPr>
      <w:r>
        <w:rPr>
          <w:sz w:val="22"/>
        </w:rPr>
        <w:br/>
        <w:br/>
        <w:t xml:space="preserve">    Текст вашего обращения, предложения или коммерческого предложения. Пишется в свободной форме с соблюдением правил делового этикета.</w:t>
        <w:br/>
        <w:br/>
        <w:t xml:space="preserve">    Данное коммерческое предложение подготовлено специалистами компании iOFFiCE и содержит информацию о наших услугах по автоматизации складских процессов, разработке программного обеспечения для терминалов сбора данных и интеграции с учётными системами.</w:t>
        <w:br/>
        <w:br/>
        <w:t xml:space="preserve">    Мы готовы обсудить ваш проект и предложить оптимальное решение под ваши задачи.</w:t>
        <w:br/>
        <w:br/>
      </w:r>
    </w:p>
    <w:p/>
    <w:p>
      <w:pPr>
        <w:jc w:val="left"/>
      </w:pPr>
      <w:r>
        <w:rPr>
          <w:sz w:val="20"/>
        </w:rPr>
        <w:t>С уважением,</w:t>
        <w:br/>
        <w:t>ИП Леонтьев С.В.</w:t>
        <w:br/>
        <w:t>iOFFiCE — Автоматизация ТСД под ваши задачи</w:t>
        <w:br/>
        <w:t>+375 29 634-84-24</w:t>
        <w:br/>
        <w:t>info@ioffice.by</w:t>
      </w:r>
    </w:p>
    <w:p>
      <w:r>
        <w:rPr>
          <w:color w:val="CC0000"/>
          <w:sz w:val="12"/>
        </w:rPr>
        <w:t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jc w:val="center"/>
      </w:pPr>
      <w:r>
        <w:rPr>
          <w:color w:val="999999"/>
          <w:sz w:val="14"/>
        </w:rPr>
        <w:t>ИП Леонтьев С.В. • УНП AA0980646 • +375 29 634-84-24 • info@ioffice.by • ioffice.by</w:t>
      </w:r>
    </w:p>
    <w:sectPr w:rsidR="00FC693F" w:rsidRPr="0006063C" w:rsidSect="00034616">
      <w:pgSz w:w="12240" w:h="15840"/>
      <w:pgMar w:top="1134" w:right="45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